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FF97" w14:textId="77777777" w:rsidR="00C91EF7" w:rsidRPr="005A6E67" w:rsidRDefault="00C91EF7">
      <w:pPr>
        <w:rPr>
          <w:rFonts w:ascii="Gotham" w:hAnsi="Gotham"/>
          <w:sz w:val="22"/>
          <w:szCs w:val="22"/>
        </w:rPr>
      </w:pPr>
    </w:p>
    <w:p w14:paraId="5626BE48" w14:textId="77777777" w:rsidR="00AE7602" w:rsidRDefault="00AE7602" w:rsidP="00B34C2C">
      <w:pPr>
        <w:rPr>
          <w:rStyle w:val="StyleHeading110ptChar"/>
          <w:rFonts w:ascii="Gotham" w:hAnsi="Gotham"/>
        </w:rPr>
      </w:pPr>
    </w:p>
    <w:p w14:paraId="75535151" w14:textId="77777777" w:rsidR="00AE7602" w:rsidRDefault="00AE7602" w:rsidP="00B34C2C">
      <w:pPr>
        <w:rPr>
          <w:rStyle w:val="StyleHeading110ptChar"/>
          <w:rFonts w:ascii="Gotham" w:hAnsi="Gotham"/>
        </w:rPr>
      </w:pPr>
    </w:p>
    <w:p w14:paraId="3AC50F72" w14:textId="77777777" w:rsidR="00AE7602" w:rsidRDefault="00AE7602" w:rsidP="00B34C2C">
      <w:pPr>
        <w:rPr>
          <w:rStyle w:val="StyleHeading110ptChar"/>
          <w:rFonts w:ascii="Gotham" w:hAnsi="Gotham"/>
        </w:rPr>
      </w:pPr>
    </w:p>
    <w:p w14:paraId="28F06AE7" w14:textId="1863767B" w:rsidR="00B34C2C" w:rsidRPr="005A6E67" w:rsidRDefault="00B34C2C" w:rsidP="00B34C2C">
      <w:pPr>
        <w:rPr>
          <w:rStyle w:val="StyleHeading110ptChar"/>
          <w:rFonts w:ascii="Gotham" w:hAnsi="Gotham"/>
        </w:rPr>
      </w:pPr>
      <w:r w:rsidRPr="005A6E67">
        <w:rPr>
          <w:rStyle w:val="StyleHeading110ptChar"/>
          <w:rFonts w:ascii="Gotham" w:hAnsi="Gotham"/>
        </w:rPr>
        <w:t>WARRANTY AGREEMENT – SUPPLIER</w:t>
      </w:r>
      <w:r w:rsidRPr="005A6E67">
        <w:rPr>
          <w:rStyle w:val="StyleHeading110ptChar"/>
          <w:rFonts w:ascii="Gotham" w:hAnsi="Gotham"/>
        </w:rPr>
        <w:tab/>
      </w:r>
      <w:r w:rsidRPr="005A6E67">
        <w:rPr>
          <w:rStyle w:val="StyleHeading110ptChar"/>
          <w:rFonts w:ascii="Gotham" w:hAnsi="Gotham"/>
        </w:rPr>
        <w:tab/>
      </w:r>
    </w:p>
    <w:p w14:paraId="2A41ED2C" w14:textId="77777777" w:rsidR="00B34C2C" w:rsidRPr="005A6E67" w:rsidRDefault="00B34C2C" w:rsidP="00B34C2C">
      <w:pPr>
        <w:ind w:left="709" w:hanging="709"/>
        <w:rPr>
          <w:rFonts w:ascii="Gotham" w:hAnsi="Gotham"/>
        </w:rPr>
      </w:pPr>
    </w:p>
    <w:p w14:paraId="3E346EE0"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b/>
          <w:sz w:val="18"/>
          <w:szCs w:val="18"/>
        </w:rPr>
        <w:tab/>
        <w:t xml:space="preserve">Contract: </w:t>
      </w:r>
      <w:r w:rsidRPr="005A6E67">
        <w:rPr>
          <w:rFonts w:ascii="Gotham" w:hAnsi="Gotham"/>
          <w:b/>
          <w:sz w:val="18"/>
          <w:szCs w:val="18"/>
        </w:rPr>
        <w:tab/>
      </w:r>
      <w:r w:rsidRPr="005A6E67">
        <w:rPr>
          <w:rFonts w:ascii="Gotham" w:hAnsi="Gotham"/>
          <w:sz w:val="18"/>
          <w:szCs w:val="18"/>
        </w:rPr>
        <w:tab/>
      </w:r>
    </w:p>
    <w:p w14:paraId="7C8E628F" w14:textId="77777777" w:rsidR="00B34C2C" w:rsidRPr="005A6E67" w:rsidRDefault="00B34C2C" w:rsidP="00B34C2C">
      <w:pPr>
        <w:tabs>
          <w:tab w:val="left" w:pos="1134"/>
          <w:tab w:val="left" w:pos="2835"/>
          <w:tab w:val="left" w:pos="3969"/>
        </w:tabs>
        <w:ind w:left="1134" w:hanging="1134"/>
        <w:rPr>
          <w:rFonts w:ascii="Gotham" w:hAnsi="Gotham"/>
          <w:i/>
          <w:sz w:val="16"/>
          <w:szCs w:val="16"/>
        </w:rPr>
      </w:pPr>
      <w:r w:rsidRPr="005A6E67">
        <w:rPr>
          <w:rFonts w:ascii="Gotham" w:hAnsi="Gotham"/>
          <w:sz w:val="16"/>
          <w:szCs w:val="16"/>
        </w:rPr>
        <w:tab/>
      </w:r>
      <w:r w:rsidRPr="005A6E67">
        <w:rPr>
          <w:rFonts w:ascii="Gotham" w:hAnsi="Gotham"/>
          <w:sz w:val="16"/>
          <w:szCs w:val="16"/>
        </w:rPr>
        <w:tab/>
      </w:r>
      <w:r w:rsidRPr="005A6E67">
        <w:rPr>
          <w:rFonts w:ascii="Gotham" w:hAnsi="Gotham"/>
          <w:i/>
          <w:sz w:val="16"/>
          <w:szCs w:val="16"/>
        </w:rPr>
        <w:t>(Project Title)</w:t>
      </w:r>
    </w:p>
    <w:p w14:paraId="7D680A52" w14:textId="77777777" w:rsidR="00B34C2C" w:rsidRPr="005A6E67" w:rsidRDefault="00B34C2C" w:rsidP="00B34C2C">
      <w:pPr>
        <w:tabs>
          <w:tab w:val="left" w:pos="1134"/>
          <w:tab w:val="left" w:pos="2835"/>
          <w:tab w:val="left" w:pos="3969"/>
        </w:tabs>
        <w:ind w:left="1134" w:hanging="1134"/>
        <w:rPr>
          <w:rFonts w:ascii="Gotham" w:hAnsi="Gotham"/>
          <w:b/>
        </w:rPr>
      </w:pPr>
    </w:p>
    <w:p w14:paraId="1B60EE18" w14:textId="77777777" w:rsidR="00B34C2C" w:rsidRPr="005A6E67" w:rsidRDefault="00B34C2C" w:rsidP="00B34C2C">
      <w:pPr>
        <w:tabs>
          <w:tab w:val="left" w:pos="1134"/>
          <w:tab w:val="left" w:pos="2835"/>
          <w:tab w:val="left" w:pos="3969"/>
        </w:tabs>
        <w:ind w:left="1134" w:hanging="1134"/>
        <w:rPr>
          <w:rFonts w:ascii="Gotham" w:hAnsi="Gotham"/>
          <w:b/>
          <w:sz w:val="18"/>
          <w:szCs w:val="18"/>
        </w:rPr>
      </w:pPr>
      <w:r w:rsidRPr="005A6E67">
        <w:rPr>
          <w:rFonts w:ascii="Gotham" w:hAnsi="Gotham"/>
          <w:b/>
          <w:sz w:val="18"/>
          <w:szCs w:val="18"/>
        </w:rPr>
        <w:tab/>
        <w:t xml:space="preserve">Contractor: </w:t>
      </w:r>
      <w:r w:rsidRPr="005A6E67">
        <w:rPr>
          <w:rFonts w:ascii="Gotham" w:hAnsi="Gotham"/>
          <w:b/>
          <w:sz w:val="18"/>
          <w:szCs w:val="18"/>
        </w:rPr>
        <w:tab/>
      </w:r>
    </w:p>
    <w:p w14:paraId="709ABD65" w14:textId="77777777" w:rsidR="00B34C2C" w:rsidRPr="005A6E67" w:rsidRDefault="00B34C2C" w:rsidP="00B34C2C">
      <w:pPr>
        <w:tabs>
          <w:tab w:val="left" w:pos="1134"/>
          <w:tab w:val="left" w:pos="2835"/>
          <w:tab w:val="left" w:pos="3969"/>
        </w:tabs>
        <w:ind w:left="1134" w:hanging="1134"/>
        <w:rPr>
          <w:rFonts w:ascii="Gotham" w:hAnsi="Gotham"/>
          <w:i/>
          <w:iCs/>
          <w:sz w:val="16"/>
          <w:szCs w:val="16"/>
        </w:rPr>
      </w:pPr>
      <w:r w:rsidRPr="005A6E67">
        <w:rPr>
          <w:rFonts w:ascii="Gotham" w:hAnsi="Gotham"/>
          <w:sz w:val="16"/>
          <w:szCs w:val="16"/>
        </w:rPr>
        <w:tab/>
      </w:r>
      <w:r w:rsidRPr="005A6E67">
        <w:rPr>
          <w:rFonts w:ascii="Gotham" w:hAnsi="Gotham"/>
          <w:sz w:val="16"/>
          <w:szCs w:val="16"/>
        </w:rPr>
        <w:tab/>
      </w:r>
      <w:r w:rsidRPr="005A6E67">
        <w:rPr>
          <w:rFonts w:ascii="Gotham" w:hAnsi="Gotham"/>
          <w:i/>
          <w:iCs/>
          <w:sz w:val="16"/>
          <w:szCs w:val="16"/>
        </w:rPr>
        <w:t>(The contractor)</w:t>
      </w:r>
    </w:p>
    <w:p w14:paraId="7B60D21C" w14:textId="77777777" w:rsidR="00B34C2C" w:rsidRPr="005A6E67" w:rsidRDefault="00B34C2C" w:rsidP="00B34C2C">
      <w:pPr>
        <w:tabs>
          <w:tab w:val="left" w:pos="1134"/>
          <w:tab w:val="left" w:pos="2835"/>
          <w:tab w:val="left" w:pos="3969"/>
        </w:tabs>
        <w:ind w:left="1134" w:hanging="1134"/>
        <w:rPr>
          <w:rFonts w:ascii="Gotham" w:hAnsi="Gotham"/>
        </w:rPr>
      </w:pPr>
    </w:p>
    <w:p w14:paraId="4C697747"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b/>
          <w:sz w:val="18"/>
          <w:szCs w:val="18"/>
        </w:rPr>
        <w:tab/>
        <w:t xml:space="preserve">Principal: </w:t>
      </w:r>
      <w:r w:rsidRPr="005A6E67">
        <w:rPr>
          <w:rFonts w:ascii="Gotham" w:hAnsi="Gotham"/>
          <w:b/>
          <w:sz w:val="18"/>
          <w:szCs w:val="18"/>
        </w:rPr>
        <w:tab/>
      </w:r>
    </w:p>
    <w:p w14:paraId="0511C96B" w14:textId="77777777" w:rsidR="00B34C2C" w:rsidRPr="005A6E67" w:rsidRDefault="00B34C2C" w:rsidP="00B34C2C">
      <w:pPr>
        <w:tabs>
          <w:tab w:val="left" w:pos="1134"/>
          <w:tab w:val="left" w:pos="2835"/>
          <w:tab w:val="left" w:pos="3969"/>
        </w:tabs>
        <w:ind w:left="1134" w:hanging="1134"/>
        <w:rPr>
          <w:rFonts w:ascii="Gotham" w:hAnsi="Gotham"/>
          <w:i/>
          <w:iCs/>
          <w:sz w:val="16"/>
          <w:szCs w:val="16"/>
        </w:rPr>
      </w:pPr>
      <w:r w:rsidRPr="005A6E67">
        <w:rPr>
          <w:rFonts w:ascii="Gotham" w:hAnsi="Gotham"/>
          <w:sz w:val="16"/>
          <w:szCs w:val="16"/>
        </w:rPr>
        <w:tab/>
      </w:r>
      <w:r w:rsidRPr="005A6E67">
        <w:rPr>
          <w:rFonts w:ascii="Gotham" w:hAnsi="Gotham"/>
          <w:sz w:val="16"/>
          <w:szCs w:val="16"/>
        </w:rPr>
        <w:tab/>
      </w:r>
      <w:r w:rsidRPr="005A6E67">
        <w:rPr>
          <w:rFonts w:ascii="Gotham" w:hAnsi="Gotham"/>
          <w:i/>
          <w:iCs/>
          <w:sz w:val="16"/>
          <w:szCs w:val="16"/>
        </w:rPr>
        <w:t>(The owner / principal)</w:t>
      </w:r>
    </w:p>
    <w:p w14:paraId="1668D38F" w14:textId="77777777" w:rsidR="00B34C2C" w:rsidRPr="005A6E67" w:rsidRDefault="00B34C2C" w:rsidP="00B34C2C">
      <w:pPr>
        <w:tabs>
          <w:tab w:val="left" w:pos="1134"/>
          <w:tab w:val="left" w:pos="2835"/>
          <w:tab w:val="left" w:pos="3969"/>
        </w:tabs>
        <w:ind w:left="1134" w:hanging="1134"/>
        <w:rPr>
          <w:rFonts w:ascii="Gotham" w:hAnsi="Gotham"/>
        </w:rPr>
      </w:pPr>
    </w:p>
    <w:p w14:paraId="4E88C594" w14:textId="3D8579BB"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b/>
          <w:sz w:val="18"/>
          <w:szCs w:val="18"/>
        </w:rPr>
        <w:tab/>
        <w:t xml:space="preserve">Warrantor: </w:t>
      </w:r>
      <w:r w:rsidRPr="005A6E67">
        <w:rPr>
          <w:rFonts w:ascii="Gotham" w:hAnsi="Gotham"/>
          <w:sz w:val="18"/>
          <w:szCs w:val="18"/>
        </w:rPr>
        <w:t xml:space="preserve"> </w:t>
      </w:r>
      <w:r w:rsidRPr="005A6E67">
        <w:rPr>
          <w:rFonts w:ascii="Gotham" w:hAnsi="Gotham"/>
          <w:sz w:val="18"/>
          <w:szCs w:val="18"/>
        </w:rPr>
        <w:tab/>
      </w:r>
      <w:r w:rsidR="00BA1AE1">
        <w:rPr>
          <w:rFonts w:ascii="Gotham" w:hAnsi="Gotham"/>
          <w:b/>
          <w:sz w:val="18"/>
          <w:szCs w:val="18"/>
        </w:rPr>
        <w:t>Soteria Doors</w:t>
      </w:r>
      <w:r w:rsidRPr="005A6E67">
        <w:rPr>
          <w:rFonts w:ascii="Gotham" w:hAnsi="Gotham"/>
          <w:b/>
          <w:sz w:val="18"/>
          <w:szCs w:val="18"/>
        </w:rPr>
        <w:t xml:space="preserve"> L</w:t>
      </w:r>
      <w:r w:rsidR="00BA1AE1">
        <w:rPr>
          <w:rFonts w:ascii="Gotham" w:hAnsi="Gotham"/>
          <w:b/>
          <w:sz w:val="18"/>
          <w:szCs w:val="18"/>
        </w:rPr>
        <w:t>imited</w:t>
      </w:r>
    </w:p>
    <w:p w14:paraId="7010942E" w14:textId="77777777" w:rsidR="00B34C2C" w:rsidRPr="005A6E67" w:rsidRDefault="00B34C2C" w:rsidP="00B34C2C">
      <w:pPr>
        <w:tabs>
          <w:tab w:val="left" w:pos="1134"/>
          <w:tab w:val="left" w:pos="2835"/>
          <w:tab w:val="left" w:pos="3969"/>
        </w:tabs>
        <w:ind w:left="1134" w:hanging="1134"/>
        <w:rPr>
          <w:rFonts w:ascii="Gotham" w:hAnsi="Gotham"/>
          <w:i/>
          <w:iCs/>
          <w:sz w:val="16"/>
          <w:szCs w:val="16"/>
        </w:rPr>
      </w:pPr>
      <w:r w:rsidRPr="005A6E67">
        <w:rPr>
          <w:rFonts w:ascii="Gotham" w:hAnsi="Gotham"/>
          <w:sz w:val="16"/>
          <w:szCs w:val="16"/>
        </w:rPr>
        <w:tab/>
      </w:r>
      <w:r w:rsidRPr="005A6E67">
        <w:rPr>
          <w:rFonts w:ascii="Gotham" w:hAnsi="Gotham"/>
          <w:sz w:val="16"/>
          <w:szCs w:val="16"/>
        </w:rPr>
        <w:tab/>
      </w:r>
      <w:r w:rsidRPr="005A6E67">
        <w:rPr>
          <w:rFonts w:ascii="Gotham" w:hAnsi="Gotham"/>
          <w:i/>
          <w:iCs/>
          <w:sz w:val="16"/>
          <w:szCs w:val="16"/>
        </w:rPr>
        <w:t>(Name of supplier)</w:t>
      </w:r>
    </w:p>
    <w:p w14:paraId="4711AB9C" w14:textId="77777777" w:rsidR="00B34C2C" w:rsidRPr="005A6E67" w:rsidRDefault="00B34C2C" w:rsidP="00B34C2C">
      <w:pPr>
        <w:tabs>
          <w:tab w:val="left" w:pos="1134"/>
          <w:tab w:val="left" w:pos="2835"/>
          <w:tab w:val="left" w:pos="3969"/>
        </w:tabs>
        <w:ind w:left="1134" w:hanging="1134"/>
        <w:rPr>
          <w:rFonts w:ascii="Gotham" w:hAnsi="Gotham"/>
        </w:rPr>
      </w:pPr>
    </w:p>
    <w:p w14:paraId="0BF1661A"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b/>
          <w:sz w:val="18"/>
          <w:szCs w:val="18"/>
        </w:rPr>
        <w:tab/>
        <w:t>Warranted works:</w:t>
      </w:r>
      <w:r w:rsidRPr="005A6E67">
        <w:rPr>
          <w:rFonts w:ascii="Gotham" w:hAnsi="Gotham"/>
          <w:b/>
          <w:sz w:val="18"/>
          <w:szCs w:val="18"/>
        </w:rPr>
        <w:tab/>
        <w:t>Supply only of timber doors (Installation by others)</w:t>
      </w:r>
    </w:p>
    <w:p w14:paraId="46E6B289" w14:textId="77777777" w:rsidR="00B34C2C" w:rsidRPr="005A6E67" w:rsidRDefault="00B34C2C" w:rsidP="00B34C2C">
      <w:pPr>
        <w:tabs>
          <w:tab w:val="left" w:pos="1134"/>
          <w:tab w:val="left" w:pos="2835"/>
          <w:tab w:val="left" w:pos="3969"/>
        </w:tabs>
        <w:ind w:left="1134" w:hanging="1134"/>
        <w:rPr>
          <w:rFonts w:ascii="Gotham" w:hAnsi="Gotham"/>
          <w:i/>
          <w:iCs/>
          <w:sz w:val="16"/>
          <w:szCs w:val="16"/>
        </w:rPr>
      </w:pPr>
      <w:r w:rsidRPr="005A6E67">
        <w:rPr>
          <w:rFonts w:ascii="Gotham" w:hAnsi="Gotham"/>
          <w:sz w:val="16"/>
          <w:szCs w:val="16"/>
        </w:rPr>
        <w:tab/>
      </w:r>
      <w:r w:rsidRPr="005A6E67">
        <w:rPr>
          <w:rFonts w:ascii="Gotham" w:hAnsi="Gotham"/>
          <w:sz w:val="16"/>
          <w:szCs w:val="16"/>
        </w:rPr>
        <w:tab/>
      </w:r>
      <w:r w:rsidRPr="005A6E67">
        <w:rPr>
          <w:rFonts w:ascii="Gotham" w:hAnsi="Gotham"/>
          <w:i/>
          <w:iCs/>
          <w:sz w:val="16"/>
          <w:szCs w:val="16"/>
        </w:rPr>
        <w:t>(The warranted works)</w:t>
      </w:r>
    </w:p>
    <w:p w14:paraId="1B5C095D" w14:textId="77777777" w:rsidR="00B34C2C" w:rsidRPr="005A6E67" w:rsidRDefault="00B34C2C" w:rsidP="00B34C2C">
      <w:pPr>
        <w:tabs>
          <w:tab w:val="left" w:pos="1134"/>
          <w:tab w:val="left" w:pos="2835"/>
          <w:tab w:val="left" w:pos="3969"/>
        </w:tabs>
        <w:ind w:left="1134" w:hanging="1134"/>
        <w:rPr>
          <w:rFonts w:ascii="Gotham" w:hAnsi="Gotham"/>
          <w:i/>
          <w:iCs/>
          <w:sz w:val="16"/>
          <w:szCs w:val="16"/>
        </w:rPr>
      </w:pPr>
    </w:p>
    <w:p w14:paraId="34DFF539" w14:textId="77777777" w:rsidR="00B34C2C" w:rsidRPr="005A6E67" w:rsidRDefault="00B34C2C" w:rsidP="00B34C2C">
      <w:pPr>
        <w:tabs>
          <w:tab w:val="left" w:pos="1134"/>
          <w:tab w:val="left" w:pos="2835"/>
          <w:tab w:val="left" w:pos="3969"/>
        </w:tabs>
        <w:ind w:left="1134" w:hanging="1134"/>
        <w:rPr>
          <w:rFonts w:ascii="Gotham" w:hAnsi="Gotham"/>
          <w:i/>
          <w:iCs/>
          <w:sz w:val="16"/>
          <w:szCs w:val="16"/>
        </w:rPr>
      </w:pPr>
    </w:p>
    <w:p w14:paraId="0ECF6DA4" w14:textId="77777777" w:rsidR="00B34C2C" w:rsidRPr="005A6E67" w:rsidRDefault="00B34C2C" w:rsidP="00B34C2C">
      <w:pPr>
        <w:tabs>
          <w:tab w:val="left" w:pos="1134"/>
          <w:tab w:val="left" w:pos="2835"/>
          <w:tab w:val="left" w:pos="3969"/>
        </w:tabs>
        <w:ind w:left="1134" w:hanging="1134"/>
        <w:rPr>
          <w:rFonts w:ascii="Gotham" w:hAnsi="Gotham"/>
        </w:rPr>
      </w:pPr>
    </w:p>
    <w:p w14:paraId="46ADEF90"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b/>
          <w:sz w:val="18"/>
          <w:szCs w:val="18"/>
        </w:rPr>
        <w:tab/>
        <w:t>Warranty period:</w:t>
      </w:r>
      <w:r w:rsidRPr="005A6E67">
        <w:rPr>
          <w:rFonts w:ascii="Gotham" w:hAnsi="Gotham"/>
          <w:b/>
          <w:sz w:val="18"/>
          <w:szCs w:val="18"/>
        </w:rPr>
        <w:tab/>
      </w:r>
      <w:r w:rsidRPr="005A6E67">
        <w:rPr>
          <w:rFonts w:ascii="Gotham" w:hAnsi="Gotham"/>
          <w:sz w:val="18"/>
          <w:szCs w:val="18"/>
        </w:rPr>
        <w:t xml:space="preserve">~ </w:t>
      </w:r>
      <w:proofErr w:type="gramStart"/>
      <w:r w:rsidRPr="005A6E67">
        <w:rPr>
          <w:rFonts w:ascii="Gotham" w:hAnsi="Gotham"/>
          <w:sz w:val="18"/>
          <w:szCs w:val="18"/>
        </w:rPr>
        <w:t>5 year</w:t>
      </w:r>
      <w:proofErr w:type="gramEnd"/>
      <w:r w:rsidRPr="005A6E67">
        <w:rPr>
          <w:rFonts w:ascii="Gotham" w:hAnsi="Gotham"/>
          <w:sz w:val="18"/>
          <w:szCs w:val="18"/>
        </w:rPr>
        <w:t xml:space="preserve"> durability requirements of The New Zealand Building code compliance document B2 durability.</w:t>
      </w:r>
    </w:p>
    <w:p w14:paraId="19CC4FFD"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b/>
          <w:sz w:val="18"/>
          <w:szCs w:val="18"/>
        </w:rPr>
        <w:tab/>
      </w:r>
      <w:r w:rsidRPr="005A6E67">
        <w:rPr>
          <w:rFonts w:ascii="Gotham" w:hAnsi="Gotham"/>
          <w:sz w:val="18"/>
          <w:szCs w:val="18"/>
        </w:rPr>
        <w:t>5 years from date of supply against defects in materials and workmanship, all according to the manufacturer’s conditions and limitations.</w:t>
      </w:r>
    </w:p>
    <w:p w14:paraId="4E256D3C"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0CDC65DA"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t xml:space="preserve">The principal has </w:t>
      </w:r>
      <w:proofErr w:type="gramStart"/>
      <w:r w:rsidRPr="005A6E67">
        <w:rPr>
          <w:rFonts w:ascii="Gotham" w:hAnsi="Gotham"/>
          <w:sz w:val="18"/>
          <w:szCs w:val="18"/>
        </w:rPr>
        <w:t>entered into</w:t>
      </w:r>
      <w:proofErr w:type="gramEnd"/>
      <w:r w:rsidRPr="005A6E67">
        <w:rPr>
          <w:rFonts w:ascii="Gotham" w:hAnsi="Gotham"/>
          <w:sz w:val="18"/>
          <w:szCs w:val="18"/>
        </w:rPr>
        <w:t xml:space="preserve"> a contract for construction of certain contract works with the contractor and the contractor has agreed to arrange for the provision of a warranty in respect of the works or part thereof (“the warranted works”).</w:t>
      </w:r>
    </w:p>
    <w:p w14:paraId="7E3C0182"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5F12C399"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t xml:space="preserve">The warrantor has agreed to provide a warranty in respect of the </w:t>
      </w:r>
      <w:proofErr w:type="gramStart"/>
      <w:r w:rsidRPr="005A6E67">
        <w:rPr>
          <w:rFonts w:ascii="Gotham" w:hAnsi="Gotham"/>
          <w:sz w:val="18"/>
          <w:szCs w:val="18"/>
        </w:rPr>
        <w:t>warranted</w:t>
      </w:r>
      <w:proofErr w:type="gramEnd"/>
      <w:r w:rsidRPr="005A6E67">
        <w:rPr>
          <w:rFonts w:ascii="Gotham" w:hAnsi="Gotham"/>
          <w:sz w:val="18"/>
          <w:szCs w:val="18"/>
        </w:rPr>
        <w:t xml:space="preserve"> works for the warranty period on the terms set out in this warranty.</w:t>
      </w:r>
    </w:p>
    <w:p w14:paraId="6DE6A9A8"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45079382"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4EB2B745"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392DB220" w14:textId="77777777" w:rsidR="00B34C2C" w:rsidRPr="005A6E67" w:rsidRDefault="00B34C2C" w:rsidP="00B34C2C">
      <w:pPr>
        <w:tabs>
          <w:tab w:val="left" w:pos="1134"/>
          <w:tab w:val="left" w:pos="2835"/>
          <w:tab w:val="left" w:pos="3969"/>
        </w:tabs>
        <w:ind w:left="1134" w:hanging="1134"/>
        <w:rPr>
          <w:rFonts w:ascii="Gotham" w:hAnsi="Gotham"/>
        </w:rPr>
      </w:pPr>
    </w:p>
    <w:p w14:paraId="29174A39" w14:textId="77777777" w:rsidR="00B34C2C" w:rsidRPr="005A6E67" w:rsidRDefault="00B34C2C" w:rsidP="00B34C2C">
      <w:pPr>
        <w:pStyle w:val="Heading2"/>
        <w:ind w:left="1134" w:hanging="1134"/>
        <w:rPr>
          <w:rFonts w:ascii="Gotham" w:hAnsi="Gotham"/>
          <w:sz w:val="18"/>
          <w:szCs w:val="18"/>
        </w:rPr>
      </w:pPr>
      <w:r w:rsidRPr="005A6E67">
        <w:rPr>
          <w:rFonts w:ascii="Gotham" w:hAnsi="Gotham"/>
          <w:sz w:val="18"/>
          <w:szCs w:val="18"/>
        </w:rPr>
        <w:t>1</w:t>
      </w:r>
      <w:r w:rsidRPr="005A6E67">
        <w:rPr>
          <w:rFonts w:ascii="Gotham" w:hAnsi="Gotham"/>
          <w:sz w:val="18"/>
          <w:szCs w:val="18"/>
        </w:rPr>
        <w:tab/>
        <w:t>IT IS HEREBY AGREED</w:t>
      </w:r>
    </w:p>
    <w:p w14:paraId="7D8722F4" w14:textId="77777777" w:rsidR="00B34C2C" w:rsidRPr="005A6E67" w:rsidRDefault="00B34C2C" w:rsidP="00B34C2C">
      <w:pPr>
        <w:tabs>
          <w:tab w:val="left" w:pos="1134"/>
          <w:tab w:val="left" w:pos="2835"/>
          <w:tab w:val="left" w:pos="3969"/>
        </w:tabs>
        <w:ind w:left="1134" w:hanging="1134"/>
        <w:rPr>
          <w:rFonts w:ascii="Gotham" w:hAnsi="Gotham"/>
        </w:rPr>
      </w:pPr>
    </w:p>
    <w:p w14:paraId="4454D7F6"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t>The warrantor warrants to the principal that all work performed and all materials and/or fittings supplied by the warrantor in respect of the warranted works shall be in accordance with the highest standard and quality, to the relevant drawings and specifications, and as outlined in Doors’n’More proposal including clarifications, care &amp; handling and other important information.</w:t>
      </w:r>
    </w:p>
    <w:p w14:paraId="05EDD2CF"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0FBD0BE5"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627E089C" w14:textId="77777777" w:rsidR="00B34C2C" w:rsidRPr="005A6E67" w:rsidRDefault="00B34C2C" w:rsidP="00B34C2C">
      <w:pPr>
        <w:pStyle w:val="Heading3"/>
        <w:tabs>
          <w:tab w:val="left" w:pos="1134"/>
          <w:tab w:val="left" w:pos="2835"/>
          <w:tab w:val="left" w:pos="3969"/>
        </w:tabs>
        <w:rPr>
          <w:rFonts w:ascii="Gotham" w:hAnsi="Gotham"/>
          <w:sz w:val="18"/>
          <w:szCs w:val="18"/>
        </w:rPr>
      </w:pPr>
      <w:r w:rsidRPr="005A6E67">
        <w:rPr>
          <w:rFonts w:ascii="Gotham" w:hAnsi="Gotham"/>
          <w:sz w:val="18"/>
          <w:szCs w:val="18"/>
        </w:rPr>
        <w:t>1.1</w:t>
      </w:r>
      <w:r w:rsidRPr="005A6E67">
        <w:rPr>
          <w:rFonts w:ascii="Gotham" w:hAnsi="Gotham"/>
          <w:sz w:val="18"/>
          <w:szCs w:val="18"/>
        </w:rPr>
        <w:tab/>
        <w:t>WARRANTOR’S OBLIGATIONS</w:t>
      </w:r>
    </w:p>
    <w:p w14:paraId="181D4043"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t>The warrantor agrees that if the warrantor is advised by the principal in writing of any defects in materials or workmanship within the warranty period in respect of the warranted works for which the warrantor is liable under the terms of the contract, the warrantor will promptly take steps to remedy that defect.</w:t>
      </w:r>
    </w:p>
    <w:p w14:paraId="3536F9EC"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191E9353"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4506A0A8"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2A4E2E24"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144CDE24"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63F2D45B"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75C9999F" w14:textId="77777777" w:rsidR="00B34C2C" w:rsidRPr="005A6E67" w:rsidRDefault="00B34C2C" w:rsidP="00B34C2C">
      <w:pPr>
        <w:pStyle w:val="Heading3"/>
        <w:tabs>
          <w:tab w:val="left" w:pos="1134"/>
          <w:tab w:val="left" w:pos="2835"/>
          <w:tab w:val="left" w:pos="3969"/>
        </w:tabs>
        <w:rPr>
          <w:rFonts w:ascii="Gotham" w:hAnsi="Gotham"/>
          <w:sz w:val="18"/>
          <w:szCs w:val="18"/>
        </w:rPr>
      </w:pPr>
    </w:p>
    <w:p w14:paraId="52175E8C" w14:textId="77777777" w:rsidR="00B34C2C" w:rsidRDefault="00B34C2C" w:rsidP="00B34C2C">
      <w:pPr>
        <w:pStyle w:val="Heading3"/>
        <w:tabs>
          <w:tab w:val="left" w:pos="1134"/>
          <w:tab w:val="left" w:pos="2835"/>
          <w:tab w:val="left" w:pos="3969"/>
        </w:tabs>
        <w:rPr>
          <w:rFonts w:ascii="Gotham" w:hAnsi="Gotham"/>
          <w:sz w:val="18"/>
          <w:szCs w:val="18"/>
        </w:rPr>
      </w:pPr>
    </w:p>
    <w:p w14:paraId="24310374" w14:textId="77777777" w:rsidR="006A5D36" w:rsidRDefault="006A5D36" w:rsidP="006A5D36">
      <w:pPr>
        <w:rPr>
          <w:lang w:val="en-NZ"/>
        </w:rPr>
      </w:pPr>
    </w:p>
    <w:p w14:paraId="45B6DA7B" w14:textId="77777777" w:rsidR="006A5D36" w:rsidRDefault="006A5D36" w:rsidP="006A5D36">
      <w:pPr>
        <w:rPr>
          <w:lang w:val="en-NZ"/>
        </w:rPr>
      </w:pPr>
    </w:p>
    <w:p w14:paraId="7B387DC8" w14:textId="77777777" w:rsidR="006A5D36" w:rsidRDefault="006A5D36" w:rsidP="006A5D36">
      <w:pPr>
        <w:rPr>
          <w:lang w:val="en-NZ"/>
        </w:rPr>
      </w:pPr>
    </w:p>
    <w:p w14:paraId="54B06576" w14:textId="77777777" w:rsidR="002A669D" w:rsidRDefault="002A669D" w:rsidP="006A5D36">
      <w:pPr>
        <w:rPr>
          <w:lang w:val="en-NZ"/>
        </w:rPr>
      </w:pPr>
    </w:p>
    <w:p w14:paraId="0DEF661C" w14:textId="77777777" w:rsidR="002A669D" w:rsidRDefault="002A669D" w:rsidP="006A5D36">
      <w:pPr>
        <w:rPr>
          <w:lang w:val="en-NZ"/>
        </w:rPr>
      </w:pPr>
    </w:p>
    <w:p w14:paraId="3B1EBDE4" w14:textId="77777777" w:rsidR="002A669D" w:rsidRDefault="002A669D" w:rsidP="006A5D36">
      <w:pPr>
        <w:rPr>
          <w:lang w:val="en-NZ"/>
        </w:rPr>
      </w:pPr>
    </w:p>
    <w:p w14:paraId="15E5C624" w14:textId="77777777" w:rsidR="002A669D" w:rsidRDefault="002A669D" w:rsidP="006A5D36">
      <w:pPr>
        <w:rPr>
          <w:lang w:val="en-NZ"/>
        </w:rPr>
      </w:pPr>
    </w:p>
    <w:p w14:paraId="09A8EC4C" w14:textId="77777777" w:rsidR="006A5D36" w:rsidRDefault="006A5D36" w:rsidP="006A5D36">
      <w:pPr>
        <w:rPr>
          <w:lang w:val="en-NZ"/>
        </w:rPr>
      </w:pPr>
    </w:p>
    <w:p w14:paraId="65B32930" w14:textId="77777777" w:rsidR="006A5D36" w:rsidRDefault="006A5D36" w:rsidP="006A5D36">
      <w:pPr>
        <w:rPr>
          <w:lang w:val="en-NZ"/>
        </w:rPr>
      </w:pPr>
    </w:p>
    <w:p w14:paraId="253E93EF" w14:textId="77777777" w:rsidR="006A5D36" w:rsidRDefault="006A5D36" w:rsidP="006A5D36">
      <w:pPr>
        <w:rPr>
          <w:lang w:val="en-NZ"/>
        </w:rPr>
      </w:pPr>
    </w:p>
    <w:p w14:paraId="51D562A5" w14:textId="77777777" w:rsidR="006A5D36" w:rsidRPr="006A5D36" w:rsidRDefault="006A5D36" w:rsidP="006A5D36">
      <w:pPr>
        <w:rPr>
          <w:lang w:val="en-NZ"/>
        </w:rPr>
      </w:pPr>
    </w:p>
    <w:p w14:paraId="65930F60" w14:textId="77777777" w:rsidR="00B34C2C" w:rsidRPr="005A6E67" w:rsidRDefault="00B34C2C" w:rsidP="00B34C2C">
      <w:pPr>
        <w:pStyle w:val="Heading3"/>
        <w:tabs>
          <w:tab w:val="left" w:pos="1134"/>
          <w:tab w:val="left" w:pos="2835"/>
          <w:tab w:val="left" w:pos="3969"/>
        </w:tabs>
        <w:ind w:left="0" w:firstLine="0"/>
        <w:rPr>
          <w:rFonts w:ascii="Gotham" w:hAnsi="Gotham"/>
          <w:sz w:val="18"/>
          <w:szCs w:val="18"/>
        </w:rPr>
      </w:pPr>
    </w:p>
    <w:p w14:paraId="55C1D301" w14:textId="77777777" w:rsidR="00B34C2C" w:rsidRPr="005A6E67" w:rsidRDefault="00B34C2C" w:rsidP="00B34C2C">
      <w:pPr>
        <w:pStyle w:val="Heading3"/>
        <w:tabs>
          <w:tab w:val="left" w:pos="1134"/>
          <w:tab w:val="left" w:pos="2835"/>
          <w:tab w:val="left" w:pos="3969"/>
        </w:tabs>
        <w:ind w:left="0" w:firstLine="0"/>
        <w:rPr>
          <w:rFonts w:ascii="Gotham" w:hAnsi="Gotham"/>
          <w:sz w:val="18"/>
          <w:szCs w:val="18"/>
        </w:rPr>
      </w:pPr>
      <w:r w:rsidRPr="005A6E67">
        <w:rPr>
          <w:rFonts w:ascii="Gotham" w:hAnsi="Gotham"/>
          <w:sz w:val="18"/>
          <w:szCs w:val="18"/>
        </w:rPr>
        <w:t>1.2</w:t>
      </w:r>
      <w:r w:rsidRPr="005A6E67">
        <w:rPr>
          <w:rFonts w:ascii="Gotham" w:hAnsi="Gotham"/>
          <w:sz w:val="18"/>
          <w:szCs w:val="18"/>
        </w:rPr>
        <w:tab/>
        <w:t>EXCLUSIONS</w:t>
      </w:r>
    </w:p>
    <w:p w14:paraId="07C8B43E" w14:textId="77777777" w:rsidR="00B34C2C" w:rsidRPr="005A6E67" w:rsidRDefault="00B34C2C" w:rsidP="00B34C2C">
      <w:pPr>
        <w:rPr>
          <w:rFonts w:ascii="Gotham" w:hAnsi="Gotham"/>
        </w:rPr>
      </w:pPr>
    </w:p>
    <w:p w14:paraId="39B7710F"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t>The principal agrees that the warrantor is not liable for any defect or damage caused by:</w:t>
      </w:r>
    </w:p>
    <w:p w14:paraId="4D7931AD" w14:textId="764483C5" w:rsidR="00B34C2C" w:rsidRPr="005A6E67" w:rsidRDefault="00B34C2C" w:rsidP="00B34C2C">
      <w:pPr>
        <w:tabs>
          <w:tab w:val="left" w:pos="1134"/>
          <w:tab w:val="left" w:pos="1700"/>
          <w:tab w:val="left" w:pos="3969"/>
        </w:tabs>
        <w:spacing w:before="120"/>
        <w:ind w:left="1701" w:hanging="1134"/>
        <w:rPr>
          <w:rFonts w:ascii="Gotham" w:hAnsi="Gotham"/>
          <w:sz w:val="18"/>
          <w:szCs w:val="18"/>
        </w:rPr>
      </w:pPr>
      <w:r w:rsidRPr="005A6E67">
        <w:rPr>
          <w:rFonts w:ascii="Gotham" w:hAnsi="Gotham"/>
          <w:sz w:val="18"/>
          <w:szCs w:val="18"/>
        </w:rPr>
        <w:tab/>
        <w:t>(a)</w:t>
      </w:r>
      <w:r w:rsidRPr="005A6E67">
        <w:rPr>
          <w:rFonts w:ascii="Gotham" w:hAnsi="Gotham"/>
          <w:sz w:val="18"/>
          <w:szCs w:val="18"/>
        </w:rPr>
        <w:tab/>
      </w:r>
      <w:r w:rsidR="006A5D36">
        <w:rPr>
          <w:rFonts w:ascii="Gotham" w:hAnsi="Gotham"/>
          <w:sz w:val="18"/>
          <w:szCs w:val="18"/>
        </w:rPr>
        <w:t>W</w:t>
      </w:r>
      <w:r w:rsidRPr="005A6E67">
        <w:rPr>
          <w:rFonts w:ascii="Gotham" w:hAnsi="Gotham"/>
          <w:sz w:val="18"/>
          <w:szCs w:val="18"/>
        </w:rPr>
        <w:t>ilful act or negligence of the principal or any person other than the warrantor, its agents, employees or subcontractors;</w:t>
      </w:r>
    </w:p>
    <w:p w14:paraId="3D73A2E6" w14:textId="77777777" w:rsidR="00B34C2C" w:rsidRPr="005A6E67" w:rsidRDefault="00B34C2C" w:rsidP="00B34C2C">
      <w:pPr>
        <w:tabs>
          <w:tab w:val="left" w:pos="1134"/>
          <w:tab w:val="left" w:pos="1700"/>
          <w:tab w:val="left" w:pos="3969"/>
        </w:tabs>
        <w:spacing w:before="100" w:beforeAutospacing="1"/>
        <w:ind w:left="1701" w:hanging="1134"/>
        <w:rPr>
          <w:rFonts w:ascii="Gotham" w:hAnsi="Gotham"/>
          <w:sz w:val="18"/>
          <w:szCs w:val="18"/>
        </w:rPr>
      </w:pPr>
      <w:r w:rsidRPr="005A6E67">
        <w:rPr>
          <w:rFonts w:ascii="Gotham" w:hAnsi="Gotham"/>
          <w:sz w:val="18"/>
          <w:szCs w:val="18"/>
        </w:rPr>
        <w:tab/>
        <w:t>(b)</w:t>
      </w:r>
      <w:r w:rsidRPr="005A6E67">
        <w:rPr>
          <w:rFonts w:ascii="Gotham" w:hAnsi="Gotham"/>
          <w:sz w:val="18"/>
          <w:szCs w:val="18"/>
        </w:rPr>
        <w:tab/>
        <w:t xml:space="preserve">fire, explosion, earthquake, war, subsidence, slips, faulty </w:t>
      </w:r>
      <w:proofErr w:type="gramStart"/>
      <w:r w:rsidRPr="005A6E67">
        <w:rPr>
          <w:rFonts w:ascii="Gotham" w:hAnsi="Gotham"/>
          <w:sz w:val="18"/>
          <w:szCs w:val="18"/>
        </w:rPr>
        <w:t>materials</w:t>
      </w:r>
      <w:proofErr w:type="gramEnd"/>
      <w:r w:rsidRPr="005A6E67">
        <w:rPr>
          <w:rFonts w:ascii="Gotham" w:hAnsi="Gotham"/>
          <w:sz w:val="18"/>
          <w:szCs w:val="18"/>
        </w:rPr>
        <w:t xml:space="preserve"> or workmanship other than the work or materials being warranted;</w:t>
      </w:r>
    </w:p>
    <w:p w14:paraId="183D1E5C" w14:textId="77777777" w:rsidR="00B34C2C" w:rsidRPr="005A6E67" w:rsidRDefault="00B34C2C" w:rsidP="00B34C2C">
      <w:pPr>
        <w:tabs>
          <w:tab w:val="left" w:pos="1134"/>
          <w:tab w:val="left" w:pos="1700"/>
          <w:tab w:val="left" w:pos="3969"/>
        </w:tabs>
        <w:spacing w:before="120"/>
        <w:ind w:left="1701" w:hanging="1134"/>
        <w:rPr>
          <w:rFonts w:ascii="Gotham" w:hAnsi="Gotham"/>
          <w:sz w:val="18"/>
          <w:szCs w:val="18"/>
        </w:rPr>
      </w:pPr>
      <w:r w:rsidRPr="005A6E67">
        <w:rPr>
          <w:rFonts w:ascii="Gotham" w:hAnsi="Gotham"/>
          <w:sz w:val="18"/>
          <w:szCs w:val="18"/>
        </w:rPr>
        <w:tab/>
        <w:t>(c)</w:t>
      </w:r>
      <w:r w:rsidRPr="005A6E67">
        <w:rPr>
          <w:rFonts w:ascii="Gotham" w:hAnsi="Gotham"/>
          <w:sz w:val="18"/>
          <w:szCs w:val="18"/>
        </w:rPr>
        <w:tab/>
        <w:t>any force of nature which the warrantor could not reasonably foresee;</w:t>
      </w:r>
    </w:p>
    <w:p w14:paraId="7BC269DD" w14:textId="77777777" w:rsidR="00B34C2C" w:rsidRPr="005A6E67" w:rsidRDefault="00B34C2C" w:rsidP="00B34C2C">
      <w:pPr>
        <w:tabs>
          <w:tab w:val="left" w:pos="1134"/>
          <w:tab w:val="left" w:pos="1700"/>
          <w:tab w:val="left" w:pos="3969"/>
        </w:tabs>
        <w:spacing w:before="120"/>
        <w:ind w:left="1701" w:hanging="1134"/>
        <w:rPr>
          <w:rFonts w:ascii="Gotham" w:hAnsi="Gotham"/>
          <w:sz w:val="18"/>
          <w:szCs w:val="18"/>
        </w:rPr>
      </w:pPr>
      <w:r w:rsidRPr="005A6E67">
        <w:rPr>
          <w:rFonts w:ascii="Gotham" w:hAnsi="Gotham"/>
          <w:sz w:val="18"/>
          <w:szCs w:val="18"/>
        </w:rPr>
        <w:tab/>
        <w:t>(d)</w:t>
      </w:r>
      <w:r w:rsidRPr="005A6E67">
        <w:rPr>
          <w:rFonts w:ascii="Gotham" w:hAnsi="Gotham"/>
          <w:sz w:val="18"/>
          <w:szCs w:val="18"/>
        </w:rPr>
        <w:tab/>
        <w:t>any neglect or delay by the principal in giving notice to the warrantor of a defect in the warranted works within a reasonable time of a defect becoming apparent;</w:t>
      </w:r>
    </w:p>
    <w:p w14:paraId="6C643732" w14:textId="77777777" w:rsidR="00B34C2C" w:rsidRPr="005A6E67" w:rsidRDefault="00B34C2C" w:rsidP="00B34C2C">
      <w:pPr>
        <w:tabs>
          <w:tab w:val="left" w:pos="1134"/>
          <w:tab w:val="left" w:pos="1700"/>
          <w:tab w:val="left" w:pos="3969"/>
        </w:tabs>
        <w:spacing w:before="120"/>
        <w:ind w:left="1701" w:hanging="1134"/>
        <w:rPr>
          <w:rFonts w:ascii="Gotham" w:hAnsi="Gotham"/>
          <w:sz w:val="18"/>
          <w:szCs w:val="18"/>
        </w:rPr>
      </w:pPr>
      <w:r w:rsidRPr="005A6E67">
        <w:rPr>
          <w:rFonts w:ascii="Gotham" w:hAnsi="Gotham"/>
          <w:sz w:val="18"/>
          <w:szCs w:val="18"/>
        </w:rPr>
        <w:tab/>
        <w:t>(e)</w:t>
      </w:r>
      <w:r w:rsidRPr="005A6E67">
        <w:rPr>
          <w:rFonts w:ascii="Gotham" w:hAnsi="Gotham"/>
          <w:sz w:val="18"/>
          <w:szCs w:val="18"/>
        </w:rPr>
        <w:tab/>
        <w:t xml:space="preserve">design faults, </w:t>
      </w:r>
      <w:proofErr w:type="gramStart"/>
      <w:r w:rsidRPr="005A6E67">
        <w:rPr>
          <w:rFonts w:ascii="Gotham" w:hAnsi="Gotham"/>
          <w:sz w:val="18"/>
          <w:szCs w:val="18"/>
        </w:rPr>
        <w:t>errors</w:t>
      </w:r>
      <w:proofErr w:type="gramEnd"/>
      <w:r w:rsidRPr="005A6E67">
        <w:rPr>
          <w:rFonts w:ascii="Gotham" w:hAnsi="Gotham"/>
          <w:sz w:val="18"/>
          <w:szCs w:val="18"/>
        </w:rPr>
        <w:t xml:space="preserve"> or discrepancies, unless the warrantor undertook the design of the part of the warranted works the subject of the defect.</w:t>
      </w:r>
    </w:p>
    <w:p w14:paraId="5BA6795D" w14:textId="77777777" w:rsidR="00B34C2C" w:rsidRPr="005A6E67" w:rsidRDefault="00B34C2C" w:rsidP="00B34C2C">
      <w:pPr>
        <w:tabs>
          <w:tab w:val="left" w:pos="1134"/>
          <w:tab w:val="left" w:pos="1700"/>
          <w:tab w:val="left" w:pos="3969"/>
        </w:tabs>
        <w:spacing w:before="120"/>
        <w:ind w:left="1701" w:hanging="1134"/>
        <w:rPr>
          <w:rFonts w:ascii="Gotham" w:hAnsi="Gotham"/>
          <w:sz w:val="18"/>
          <w:szCs w:val="18"/>
        </w:rPr>
      </w:pPr>
      <w:r w:rsidRPr="005A6E67">
        <w:rPr>
          <w:rFonts w:ascii="Gotham" w:hAnsi="Gotham"/>
          <w:sz w:val="18"/>
          <w:szCs w:val="18"/>
        </w:rPr>
        <w:tab/>
        <w:t>(f)</w:t>
      </w:r>
      <w:r w:rsidRPr="005A6E67">
        <w:rPr>
          <w:rFonts w:ascii="Gotham" w:hAnsi="Gotham"/>
          <w:sz w:val="18"/>
          <w:szCs w:val="18"/>
        </w:rPr>
        <w:tab/>
        <w:t>unintended use of the warranted works by the principal or any occupant thereof or failure by the principal or any occupant thereof to maintain the warranted works in accordance with the manufacturer’s stated or recommended instructions or requirements.</w:t>
      </w:r>
    </w:p>
    <w:p w14:paraId="1C8ADCE6" w14:textId="77777777" w:rsidR="00B34C2C" w:rsidRPr="005A6E67" w:rsidRDefault="00B34C2C" w:rsidP="00B34C2C">
      <w:pPr>
        <w:tabs>
          <w:tab w:val="left" w:pos="1134"/>
          <w:tab w:val="left" w:pos="1700"/>
          <w:tab w:val="left" w:pos="3969"/>
        </w:tabs>
        <w:spacing w:before="120"/>
        <w:ind w:left="1701" w:hanging="1134"/>
        <w:rPr>
          <w:rFonts w:ascii="Gotham" w:hAnsi="Gotham"/>
          <w:sz w:val="18"/>
          <w:szCs w:val="18"/>
        </w:rPr>
      </w:pPr>
      <w:r w:rsidRPr="005A6E67">
        <w:rPr>
          <w:rFonts w:ascii="Gotham" w:hAnsi="Gotham"/>
          <w:sz w:val="18"/>
          <w:szCs w:val="18"/>
        </w:rPr>
        <w:tab/>
        <w:t>(g)</w:t>
      </w:r>
      <w:r w:rsidRPr="005A6E67">
        <w:rPr>
          <w:rFonts w:ascii="Gotham" w:hAnsi="Gotham"/>
          <w:sz w:val="18"/>
          <w:szCs w:val="18"/>
        </w:rPr>
        <w:tab/>
        <w:t>fair wear and tear</w:t>
      </w:r>
    </w:p>
    <w:p w14:paraId="16491D8D"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0DFF7455"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1C1E86A5" w14:textId="77777777" w:rsidR="00B34C2C" w:rsidRPr="005A6E67" w:rsidRDefault="00B34C2C" w:rsidP="00B34C2C">
      <w:pPr>
        <w:tabs>
          <w:tab w:val="left" w:pos="1134"/>
          <w:tab w:val="left" w:pos="2835"/>
          <w:tab w:val="left" w:pos="3969"/>
        </w:tabs>
        <w:rPr>
          <w:rFonts w:ascii="Gotham" w:hAnsi="Gotham"/>
          <w:b/>
          <w:sz w:val="18"/>
          <w:szCs w:val="18"/>
        </w:rPr>
      </w:pPr>
      <w:r w:rsidRPr="005A6E67">
        <w:rPr>
          <w:rFonts w:ascii="Gotham" w:hAnsi="Gotham"/>
          <w:noProof/>
        </w:rPr>
        <w:drawing>
          <wp:anchor distT="0" distB="0" distL="114300" distR="114300" simplePos="0" relativeHeight="251659264" behindDoc="1" locked="0" layoutInCell="1" allowOverlap="1" wp14:anchorId="34126193" wp14:editId="403615A0">
            <wp:simplePos x="0" y="0"/>
            <wp:positionH relativeFrom="column">
              <wp:posOffset>2343785</wp:posOffset>
            </wp:positionH>
            <wp:positionV relativeFrom="paragraph">
              <wp:posOffset>93676</wp:posOffset>
            </wp:positionV>
            <wp:extent cx="900413" cy="420618"/>
            <wp:effectExtent l="0" t="0" r="0" b="0"/>
            <wp:wrapNone/>
            <wp:docPr id="2" name="Picture 2"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900413" cy="420618"/>
                    </a:xfrm>
                    <a:prstGeom prst="rect">
                      <a:avLst/>
                    </a:prstGeom>
                  </pic:spPr>
                </pic:pic>
              </a:graphicData>
            </a:graphic>
            <wp14:sizeRelH relativeFrom="margin">
              <wp14:pctWidth>0</wp14:pctWidth>
            </wp14:sizeRelH>
            <wp14:sizeRelV relativeFrom="margin">
              <wp14:pctHeight>0</wp14:pctHeight>
            </wp14:sizeRelV>
          </wp:anchor>
        </w:drawing>
      </w:r>
      <w:r w:rsidRPr="005A6E67">
        <w:rPr>
          <w:rFonts w:ascii="Gotham" w:hAnsi="Gotham"/>
          <w:b/>
          <w:sz w:val="18"/>
          <w:szCs w:val="18"/>
        </w:rPr>
        <w:t>EXECUTED:</w:t>
      </w:r>
    </w:p>
    <w:p w14:paraId="5A203065" w14:textId="77777777" w:rsidR="00B34C2C" w:rsidRPr="005A6E67" w:rsidRDefault="00B34C2C" w:rsidP="00B34C2C">
      <w:pPr>
        <w:tabs>
          <w:tab w:val="left" w:pos="1134"/>
          <w:tab w:val="left" w:pos="2835"/>
          <w:tab w:val="left" w:pos="3969"/>
        </w:tabs>
        <w:rPr>
          <w:rFonts w:ascii="Gotham" w:hAnsi="Gotham"/>
          <w:b/>
          <w:sz w:val="18"/>
          <w:szCs w:val="18"/>
        </w:rPr>
      </w:pPr>
    </w:p>
    <w:p w14:paraId="1FED8555" w14:textId="77777777" w:rsidR="00B34C2C" w:rsidRPr="005A6E67" w:rsidRDefault="00B34C2C" w:rsidP="00B34C2C">
      <w:pPr>
        <w:tabs>
          <w:tab w:val="left" w:pos="1134"/>
          <w:tab w:val="left" w:pos="2835"/>
          <w:tab w:val="left" w:pos="3969"/>
        </w:tabs>
        <w:ind w:left="1134" w:hanging="1134"/>
        <w:rPr>
          <w:rFonts w:ascii="Gotham" w:hAnsi="Gotham"/>
          <w:b/>
          <w:sz w:val="18"/>
          <w:szCs w:val="18"/>
        </w:rPr>
      </w:pPr>
    </w:p>
    <w:p w14:paraId="7620E445" w14:textId="25820604" w:rsidR="00B34C2C" w:rsidRPr="005A6E67" w:rsidRDefault="00DA082E" w:rsidP="00B34C2C">
      <w:pPr>
        <w:tabs>
          <w:tab w:val="left" w:pos="1134"/>
          <w:tab w:val="left" w:pos="2835"/>
          <w:tab w:val="left" w:pos="3969"/>
        </w:tabs>
        <w:ind w:left="1134" w:hanging="1134"/>
        <w:rPr>
          <w:rFonts w:ascii="Gotham" w:hAnsi="Gotham"/>
          <w:sz w:val="18"/>
          <w:szCs w:val="18"/>
        </w:rPr>
      </w:pPr>
      <w:r w:rsidRPr="005A6E67">
        <w:rPr>
          <w:rFonts w:ascii="Gotham" w:hAnsi="Gotham"/>
          <w:noProof/>
        </w:rPr>
        <w:drawing>
          <wp:anchor distT="0" distB="0" distL="114300" distR="114300" simplePos="0" relativeHeight="251660288" behindDoc="1" locked="0" layoutInCell="1" allowOverlap="1" wp14:anchorId="75E87111" wp14:editId="288D3765">
            <wp:simplePos x="0" y="0"/>
            <wp:positionH relativeFrom="column">
              <wp:posOffset>2204720</wp:posOffset>
            </wp:positionH>
            <wp:positionV relativeFrom="paragraph">
              <wp:posOffset>83820</wp:posOffset>
            </wp:positionV>
            <wp:extent cx="1160780" cy="41338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0780" cy="413385"/>
                    </a:xfrm>
                    <a:prstGeom prst="rect">
                      <a:avLst/>
                    </a:prstGeom>
                  </pic:spPr>
                </pic:pic>
              </a:graphicData>
            </a:graphic>
            <wp14:sizeRelH relativeFrom="margin">
              <wp14:pctWidth>0</wp14:pctWidth>
            </wp14:sizeRelH>
            <wp14:sizeRelV relativeFrom="margin">
              <wp14:pctHeight>0</wp14:pctHeight>
            </wp14:sizeRelV>
          </wp:anchor>
        </w:drawing>
      </w:r>
      <w:r w:rsidR="00B34C2C" w:rsidRPr="005A6E67">
        <w:rPr>
          <w:rFonts w:ascii="Gotham" w:hAnsi="Gotham"/>
          <w:b/>
          <w:sz w:val="18"/>
          <w:szCs w:val="18"/>
        </w:rPr>
        <w:t>Signed by the warrantor:</w:t>
      </w:r>
      <w:r w:rsidR="00B34C2C" w:rsidRPr="005A6E67">
        <w:rPr>
          <w:rFonts w:ascii="Gotham" w:hAnsi="Gotham"/>
          <w:sz w:val="18"/>
          <w:szCs w:val="18"/>
        </w:rPr>
        <w:tab/>
        <w:t>………………………………………</w:t>
      </w:r>
      <w:r>
        <w:rPr>
          <w:rFonts w:ascii="Gotham" w:hAnsi="Gotham"/>
          <w:sz w:val="18"/>
          <w:szCs w:val="18"/>
        </w:rPr>
        <w:t>………</w:t>
      </w:r>
      <w:r w:rsidR="00B86710">
        <w:rPr>
          <w:rFonts w:ascii="Gotham" w:hAnsi="Gotham"/>
          <w:sz w:val="18"/>
          <w:szCs w:val="18"/>
        </w:rPr>
        <w:t>….</w:t>
      </w:r>
      <w:r w:rsidR="00B86710" w:rsidRPr="005A6E67">
        <w:rPr>
          <w:rFonts w:ascii="Gotham" w:hAnsi="Gotham"/>
          <w:sz w:val="18"/>
          <w:szCs w:val="18"/>
        </w:rPr>
        <w:t xml:space="preserve"> Daniel</w:t>
      </w:r>
      <w:r w:rsidR="00B34C2C" w:rsidRPr="005A6E67">
        <w:rPr>
          <w:rFonts w:ascii="Gotham" w:hAnsi="Gotham"/>
          <w:sz w:val="18"/>
          <w:szCs w:val="18"/>
        </w:rPr>
        <w:t xml:space="preserve"> Simpkin (Director)</w:t>
      </w:r>
    </w:p>
    <w:p w14:paraId="66E21576" w14:textId="340D4450" w:rsidR="00B34C2C" w:rsidRPr="005A6E67" w:rsidRDefault="00B34C2C" w:rsidP="00B34C2C">
      <w:pPr>
        <w:tabs>
          <w:tab w:val="left" w:pos="1134"/>
          <w:tab w:val="left" w:pos="2835"/>
          <w:tab w:val="left" w:pos="3969"/>
        </w:tabs>
        <w:ind w:left="1134" w:hanging="1134"/>
        <w:rPr>
          <w:rFonts w:ascii="Gotham" w:hAnsi="Gotham"/>
          <w:sz w:val="18"/>
          <w:szCs w:val="18"/>
        </w:rPr>
      </w:pPr>
    </w:p>
    <w:p w14:paraId="0A5E4D60" w14:textId="77777777" w:rsidR="00B34C2C" w:rsidRPr="005A6E67" w:rsidRDefault="00B34C2C" w:rsidP="00B34C2C">
      <w:pPr>
        <w:tabs>
          <w:tab w:val="left" w:pos="1134"/>
          <w:tab w:val="left" w:pos="2835"/>
          <w:tab w:val="left" w:pos="3969"/>
        </w:tabs>
        <w:rPr>
          <w:rFonts w:ascii="Gotham" w:hAnsi="Gotham"/>
          <w:sz w:val="18"/>
          <w:szCs w:val="18"/>
        </w:rPr>
      </w:pPr>
    </w:p>
    <w:p w14:paraId="5ECB18DD" w14:textId="7D2CD179"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r>
      <w:r w:rsidRPr="005A6E67">
        <w:rPr>
          <w:rFonts w:ascii="Gotham" w:hAnsi="Gotham"/>
          <w:sz w:val="18"/>
          <w:szCs w:val="18"/>
        </w:rPr>
        <w:tab/>
        <w:t>………………………………………</w:t>
      </w:r>
      <w:r w:rsidR="00DA082E">
        <w:rPr>
          <w:rFonts w:ascii="Gotham" w:hAnsi="Gotham"/>
          <w:sz w:val="18"/>
          <w:szCs w:val="18"/>
        </w:rPr>
        <w:t>………</w:t>
      </w:r>
      <w:r w:rsidR="00B86710">
        <w:rPr>
          <w:rFonts w:ascii="Gotham" w:hAnsi="Gotham"/>
          <w:sz w:val="18"/>
          <w:szCs w:val="18"/>
        </w:rPr>
        <w:t>….</w:t>
      </w:r>
      <w:r w:rsidR="00B86710" w:rsidRPr="005A6E67">
        <w:rPr>
          <w:rFonts w:ascii="Gotham" w:hAnsi="Gotham"/>
          <w:sz w:val="18"/>
          <w:szCs w:val="18"/>
        </w:rPr>
        <w:t xml:space="preserve"> Russell</w:t>
      </w:r>
      <w:r w:rsidRPr="005A6E67">
        <w:rPr>
          <w:rFonts w:ascii="Gotham" w:hAnsi="Gotham"/>
          <w:sz w:val="18"/>
          <w:szCs w:val="18"/>
        </w:rPr>
        <w:t xml:space="preserve"> Simpkin (Director)</w:t>
      </w:r>
    </w:p>
    <w:p w14:paraId="3085D0F2"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18AD94A8"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562CA21C" w14:textId="7C49E124"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b/>
          <w:sz w:val="18"/>
          <w:szCs w:val="18"/>
        </w:rPr>
        <w:tab/>
      </w:r>
      <w:r w:rsidRPr="005A6E67">
        <w:rPr>
          <w:rFonts w:ascii="Gotham" w:hAnsi="Gotham"/>
          <w:sz w:val="18"/>
          <w:szCs w:val="18"/>
        </w:rPr>
        <w:t xml:space="preserve">on this: </w:t>
      </w:r>
      <w:r w:rsidRPr="005A6E67">
        <w:rPr>
          <w:rFonts w:ascii="Gotham" w:hAnsi="Gotham"/>
          <w:sz w:val="18"/>
          <w:szCs w:val="18"/>
        </w:rPr>
        <w:tab/>
        <w:t>…………</w:t>
      </w:r>
      <w:r w:rsidR="00B86710" w:rsidRPr="005A6E67">
        <w:rPr>
          <w:rFonts w:ascii="Gotham" w:hAnsi="Gotham"/>
          <w:sz w:val="18"/>
          <w:szCs w:val="18"/>
        </w:rPr>
        <w:t>…. day</w:t>
      </w:r>
      <w:r w:rsidRPr="005A6E67">
        <w:rPr>
          <w:rFonts w:ascii="Gotham" w:hAnsi="Gotham"/>
          <w:sz w:val="18"/>
          <w:szCs w:val="18"/>
        </w:rPr>
        <w:t xml:space="preserve"> of ………………………………20………………</w:t>
      </w:r>
    </w:p>
    <w:p w14:paraId="0953E50A"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72867471"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2B2DFBA7"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1E1BFF06"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r>
    </w:p>
    <w:p w14:paraId="33135C5A"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08CAB400"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63682C87"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b/>
          <w:sz w:val="18"/>
          <w:szCs w:val="18"/>
        </w:rPr>
        <w:t>Signed by the principal:</w:t>
      </w:r>
      <w:r w:rsidRPr="005A6E67">
        <w:rPr>
          <w:rFonts w:ascii="Gotham" w:hAnsi="Gotham"/>
          <w:sz w:val="18"/>
          <w:szCs w:val="18"/>
        </w:rPr>
        <w:tab/>
        <w:t>………………………………………………………………………...</w:t>
      </w:r>
    </w:p>
    <w:p w14:paraId="2E8130A7"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2D3448F1" w14:textId="3EE76357" w:rsidR="00B34C2C" w:rsidRPr="005A6E67" w:rsidRDefault="00B34C2C" w:rsidP="00B34C2C">
      <w:pPr>
        <w:tabs>
          <w:tab w:val="left" w:pos="1134"/>
          <w:tab w:val="left" w:pos="2835"/>
          <w:tab w:val="left" w:pos="3969"/>
        </w:tabs>
        <w:ind w:left="1134" w:hanging="1134"/>
        <w:rPr>
          <w:rFonts w:ascii="Gotham" w:hAnsi="Gotham"/>
          <w:i/>
          <w:sz w:val="18"/>
          <w:szCs w:val="18"/>
        </w:rPr>
      </w:pPr>
      <w:r w:rsidRPr="005A6E67">
        <w:rPr>
          <w:rFonts w:ascii="Gotham" w:hAnsi="Gotham"/>
          <w:b/>
          <w:sz w:val="18"/>
          <w:szCs w:val="18"/>
        </w:rPr>
        <w:tab/>
      </w:r>
      <w:r w:rsidRPr="005A6E67">
        <w:rPr>
          <w:rFonts w:ascii="Gotham" w:hAnsi="Gotham"/>
          <w:sz w:val="18"/>
          <w:szCs w:val="18"/>
        </w:rPr>
        <w:t>on this:</w:t>
      </w:r>
      <w:r w:rsidRPr="005A6E67">
        <w:rPr>
          <w:rFonts w:ascii="Gotham" w:hAnsi="Gotham"/>
          <w:sz w:val="18"/>
          <w:szCs w:val="18"/>
        </w:rPr>
        <w:tab/>
        <w:t>…………</w:t>
      </w:r>
      <w:r w:rsidR="00B86710" w:rsidRPr="005A6E67">
        <w:rPr>
          <w:rFonts w:ascii="Gotham" w:hAnsi="Gotham"/>
          <w:sz w:val="18"/>
          <w:szCs w:val="18"/>
        </w:rPr>
        <w:t>…. day</w:t>
      </w:r>
      <w:r w:rsidRPr="005A6E67">
        <w:rPr>
          <w:rFonts w:ascii="Gotham" w:hAnsi="Gotham"/>
          <w:sz w:val="18"/>
          <w:szCs w:val="18"/>
        </w:rPr>
        <w:t xml:space="preserve"> of ………………………………20………………</w:t>
      </w:r>
      <w:r w:rsidRPr="005A6E67">
        <w:rPr>
          <w:rFonts w:ascii="Gotham" w:hAnsi="Gotham"/>
          <w:i/>
          <w:sz w:val="18"/>
          <w:szCs w:val="18"/>
        </w:rPr>
        <w:t xml:space="preserve"> </w:t>
      </w:r>
    </w:p>
    <w:p w14:paraId="49DF09F6" w14:textId="77777777" w:rsidR="00B34C2C" w:rsidRPr="005A6E67" w:rsidRDefault="00B34C2C" w:rsidP="00B34C2C">
      <w:pPr>
        <w:tabs>
          <w:tab w:val="left" w:pos="1134"/>
          <w:tab w:val="left" w:pos="2835"/>
          <w:tab w:val="left" w:pos="3969"/>
        </w:tabs>
        <w:ind w:left="1134" w:hanging="1134"/>
        <w:rPr>
          <w:rFonts w:ascii="Gotham" w:hAnsi="Gotham"/>
          <w:i/>
          <w:sz w:val="18"/>
          <w:szCs w:val="18"/>
        </w:rPr>
      </w:pPr>
    </w:p>
    <w:p w14:paraId="0C8DF5FE" w14:textId="77777777" w:rsidR="00B34C2C" w:rsidRPr="005A6E67" w:rsidRDefault="00B34C2C" w:rsidP="00B34C2C">
      <w:pPr>
        <w:tabs>
          <w:tab w:val="left" w:pos="1134"/>
          <w:tab w:val="left" w:pos="2835"/>
          <w:tab w:val="left" w:pos="3969"/>
        </w:tabs>
        <w:ind w:left="1134" w:hanging="1134"/>
        <w:rPr>
          <w:rFonts w:ascii="Gotham" w:hAnsi="Gotham"/>
          <w:i/>
          <w:sz w:val="18"/>
          <w:szCs w:val="18"/>
        </w:rPr>
      </w:pPr>
    </w:p>
    <w:p w14:paraId="3D22B9A9" w14:textId="77777777" w:rsidR="00B34C2C" w:rsidRPr="005A6E67" w:rsidRDefault="00B34C2C" w:rsidP="00B34C2C">
      <w:pPr>
        <w:tabs>
          <w:tab w:val="left" w:pos="1134"/>
          <w:tab w:val="left" w:pos="2835"/>
          <w:tab w:val="left" w:pos="3969"/>
        </w:tabs>
        <w:ind w:left="1134" w:hanging="1134"/>
        <w:rPr>
          <w:rFonts w:ascii="Gotham" w:hAnsi="Gotham"/>
          <w:i/>
          <w:sz w:val="18"/>
          <w:szCs w:val="18"/>
        </w:rPr>
      </w:pPr>
      <w:r w:rsidRPr="005A6E67">
        <w:rPr>
          <w:rFonts w:ascii="Gotham" w:hAnsi="Gotham"/>
          <w:i/>
          <w:sz w:val="18"/>
          <w:szCs w:val="18"/>
        </w:rPr>
        <w:tab/>
        <w:t>And where required signed in the presence of:</w:t>
      </w:r>
    </w:p>
    <w:p w14:paraId="78395E8F" w14:textId="77777777" w:rsidR="00B34C2C" w:rsidRPr="005A6E67" w:rsidRDefault="00B34C2C" w:rsidP="00B34C2C">
      <w:pPr>
        <w:tabs>
          <w:tab w:val="left" w:pos="1134"/>
          <w:tab w:val="left" w:pos="2835"/>
          <w:tab w:val="left" w:pos="3969"/>
        </w:tabs>
        <w:ind w:left="1134" w:hanging="1134"/>
        <w:rPr>
          <w:rFonts w:ascii="Gotham" w:hAnsi="Gotham"/>
          <w:i/>
          <w:sz w:val="18"/>
          <w:szCs w:val="18"/>
        </w:rPr>
      </w:pPr>
    </w:p>
    <w:p w14:paraId="4BED8FCE"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73B2B56A"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t>Witness signature:</w:t>
      </w:r>
      <w:r w:rsidRPr="005A6E67">
        <w:rPr>
          <w:rFonts w:ascii="Gotham" w:hAnsi="Gotham"/>
          <w:sz w:val="18"/>
          <w:szCs w:val="18"/>
        </w:rPr>
        <w:tab/>
        <w:t>………………………………………………………………………...</w:t>
      </w:r>
    </w:p>
    <w:p w14:paraId="29E68CB5"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0CB0D67F"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t xml:space="preserve">Name </w:t>
      </w:r>
      <w:r w:rsidRPr="005A6E67">
        <w:rPr>
          <w:rFonts w:ascii="Gotham" w:hAnsi="Gotham"/>
          <w:i/>
          <w:sz w:val="18"/>
          <w:szCs w:val="18"/>
        </w:rPr>
        <w:t>(print):</w:t>
      </w:r>
      <w:r w:rsidRPr="005A6E67">
        <w:rPr>
          <w:rFonts w:ascii="Gotham" w:hAnsi="Gotham"/>
          <w:sz w:val="18"/>
          <w:szCs w:val="18"/>
        </w:rPr>
        <w:tab/>
        <w:t>………………………………………………………………………...</w:t>
      </w:r>
    </w:p>
    <w:p w14:paraId="77217856"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5A126FE7"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t xml:space="preserve">Address </w:t>
      </w:r>
      <w:r w:rsidRPr="005A6E67">
        <w:rPr>
          <w:rFonts w:ascii="Gotham" w:hAnsi="Gotham"/>
          <w:i/>
          <w:sz w:val="18"/>
          <w:szCs w:val="18"/>
        </w:rPr>
        <w:t>(print):</w:t>
      </w:r>
      <w:r w:rsidRPr="005A6E67">
        <w:rPr>
          <w:rFonts w:ascii="Gotham" w:hAnsi="Gotham"/>
          <w:sz w:val="18"/>
          <w:szCs w:val="18"/>
        </w:rPr>
        <w:tab/>
      </w:r>
    </w:p>
    <w:p w14:paraId="105BEA15" w14:textId="77777777" w:rsidR="00B34C2C" w:rsidRPr="005A6E67" w:rsidRDefault="00B34C2C" w:rsidP="00B34C2C">
      <w:pPr>
        <w:tabs>
          <w:tab w:val="left" w:pos="1134"/>
          <w:tab w:val="left" w:pos="2835"/>
          <w:tab w:val="left" w:pos="3969"/>
        </w:tabs>
        <w:ind w:left="1134" w:hanging="1134"/>
        <w:rPr>
          <w:rFonts w:ascii="Gotham" w:hAnsi="Gotham"/>
          <w:sz w:val="18"/>
          <w:szCs w:val="18"/>
        </w:rPr>
      </w:pPr>
    </w:p>
    <w:p w14:paraId="312FD017"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r>
    </w:p>
    <w:p w14:paraId="124EDF7F" w14:textId="17350D92" w:rsidR="00B34C2C" w:rsidRPr="005A6E67" w:rsidRDefault="00B34C2C" w:rsidP="00B34C2C">
      <w:pPr>
        <w:tabs>
          <w:tab w:val="left" w:pos="1134"/>
          <w:tab w:val="left" w:pos="2835"/>
          <w:tab w:val="left" w:pos="3969"/>
        </w:tabs>
        <w:rPr>
          <w:rFonts w:ascii="Gotham" w:hAnsi="Gotham"/>
          <w:i/>
          <w:iCs/>
          <w:sz w:val="16"/>
          <w:szCs w:val="16"/>
        </w:rPr>
      </w:pPr>
      <w:r w:rsidRPr="005A6E67">
        <w:rPr>
          <w:rFonts w:ascii="Gotham" w:hAnsi="Gotham"/>
          <w:i/>
          <w:iCs/>
          <w:sz w:val="16"/>
          <w:szCs w:val="16"/>
        </w:rPr>
        <w:t xml:space="preserve">Note: Please be aware signed copy of warranty must be returned to </w:t>
      </w:r>
      <w:r w:rsidR="00B86710">
        <w:rPr>
          <w:rFonts w:ascii="Gotham" w:hAnsi="Gotham"/>
          <w:i/>
          <w:iCs/>
          <w:sz w:val="16"/>
          <w:szCs w:val="16"/>
        </w:rPr>
        <w:t>Soteria Doors</w:t>
      </w:r>
      <w:r w:rsidRPr="005A6E67">
        <w:rPr>
          <w:rFonts w:ascii="Gotham" w:hAnsi="Gotham"/>
          <w:i/>
          <w:iCs/>
          <w:sz w:val="16"/>
          <w:szCs w:val="16"/>
        </w:rPr>
        <w:t xml:space="preserve"> within 3 months of the date stated on this agreement for warranty to be valid</w:t>
      </w:r>
    </w:p>
    <w:p w14:paraId="76E0B624" w14:textId="77777777" w:rsidR="00B34C2C" w:rsidRPr="005A6E67" w:rsidRDefault="00B34C2C" w:rsidP="00B34C2C">
      <w:pPr>
        <w:tabs>
          <w:tab w:val="left" w:pos="1134"/>
          <w:tab w:val="left" w:pos="2835"/>
          <w:tab w:val="left" w:pos="3969"/>
        </w:tabs>
        <w:ind w:left="1134" w:hanging="1134"/>
        <w:rPr>
          <w:rFonts w:ascii="Gotham" w:hAnsi="Gotham"/>
          <w:sz w:val="18"/>
          <w:szCs w:val="18"/>
        </w:rPr>
      </w:pPr>
      <w:r w:rsidRPr="005A6E67">
        <w:rPr>
          <w:rFonts w:ascii="Gotham" w:hAnsi="Gotham"/>
          <w:sz w:val="18"/>
          <w:szCs w:val="18"/>
        </w:rPr>
        <w:tab/>
      </w:r>
    </w:p>
    <w:p w14:paraId="25B88D53" w14:textId="77777777" w:rsidR="00B34C2C" w:rsidRPr="005A6E67" w:rsidRDefault="00B34C2C" w:rsidP="00B34C2C">
      <w:pPr>
        <w:rPr>
          <w:rFonts w:ascii="Gotham" w:hAnsi="Gotham"/>
          <w:sz w:val="18"/>
          <w:szCs w:val="18"/>
        </w:rPr>
      </w:pPr>
    </w:p>
    <w:p w14:paraId="3BAB6659" w14:textId="77777777" w:rsidR="00B34C2C" w:rsidRDefault="00B34C2C">
      <w:pPr>
        <w:rPr>
          <w:rFonts w:ascii="Gotham" w:hAnsi="Gotham"/>
          <w:sz w:val="22"/>
          <w:szCs w:val="22"/>
        </w:rPr>
      </w:pPr>
    </w:p>
    <w:p w14:paraId="5EFB6C0E" w14:textId="77777777" w:rsidR="00305C3F" w:rsidRPr="00305C3F" w:rsidRDefault="00305C3F" w:rsidP="00305C3F">
      <w:pPr>
        <w:rPr>
          <w:rFonts w:ascii="Gotham" w:hAnsi="Gotham"/>
          <w:sz w:val="22"/>
          <w:szCs w:val="22"/>
        </w:rPr>
      </w:pPr>
    </w:p>
    <w:p w14:paraId="72A7727A" w14:textId="77777777" w:rsidR="00305C3F" w:rsidRPr="00305C3F" w:rsidRDefault="00305C3F" w:rsidP="00305C3F">
      <w:pPr>
        <w:rPr>
          <w:rFonts w:ascii="Gotham" w:hAnsi="Gotham"/>
          <w:sz w:val="22"/>
          <w:szCs w:val="22"/>
        </w:rPr>
      </w:pPr>
    </w:p>
    <w:p w14:paraId="4960F800" w14:textId="77777777" w:rsidR="00305C3F" w:rsidRPr="00305C3F" w:rsidRDefault="00305C3F" w:rsidP="00305C3F">
      <w:pPr>
        <w:rPr>
          <w:rFonts w:ascii="Gotham" w:hAnsi="Gotham"/>
          <w:sz w:val="22"/>
          <w:szCs w:val="22"/>
        </w:rPr>
      </w:pPr>
    </w:p>
    <w:p w14:paraId="1384F411" w14:textId="77777777" w:rsidR="00305C3F" w:rsidRPr="00305C3F" w:rsidRDefault="00305C3F" w:rsidP="00305C3F">
      <w:pPr>
        <w:rPr>
          <w:rFonts w:ascii="Gotham" w:hAnsi="Gotham"/>
          <w:sz w:val="22"/>
          <w:szCs w:val="22"/>
        </w:rPr>
      </w:pPr>
    </w:p>
    <w:p w14:paraId="3E88DCA2" w14:textId="77777777" w:rsidR="00305C3F" w:rsidRPr="00305C3F" w:rsidRDefault="00305C3F" w:rsidP="00305C3F">
      <w:pPr>
        <w:rPr>
          <w:rFonts w:ascii="Gotham" w:hAnsi="Gotham"/>
          <w:sz w:val="22"/>
          <w:szCs w:val="22"/>
        </w:rPr>
      </w:pPr>
    </w:p>
    <w:p w14:paraId="3ED51B8C" w14:textId="77777777" w:rsidR="00305C3F" w:rsidRPr="00305C3F" w:rsidRDefault="00305C3F" w:rsidP="00305C3F">
      <w:pPr>
        <w:rPr>
          <w:rFonts w:ascii="Gotham" w:hAnsi="Gotham"/>
          <w:sz w:val="22"/>
          <w:szCs w:val="22"/>
        </w:rPr>
      </w:pPr>
    </w:p>
    <w:p w14:paraId="4A5BE503" w14:textId="77777777" w:rsidR="00305C3F" w:rsidRPr="00305C3F" w:rsidRDefault="00305C3F" w:rsidP="00305C3F">
      <w:pPr>
        <w:rPr>
          <w:rFonts w:ascii="Gotham" w:hAnsi="Gotham"/>
          <w:sz w:val="22"/>
          <w:szCs w:val="22"/>
        </w:rPr>
      </w:pPr>
    </w:p>
    <w:p w14:paraId="7BECB77E" w14:textId="43486644" w:rsidR="00305C3F" w:rsidRPr="00305C3F" w:rsidRDefault="00305C3F" w:rsidP="00305C3F">
      <w:pPr>
        <w:tabs>
          <w:tab w:val="left" w:pos="6255"/>
        </w:tabs>
        <w:rPr>
          <w:rFonts w:ascii="Gotham" w:hAnsi="Gotham"/>
          <w:sz w:val="22"/>
          <w:szCs w:val="22"/>
        </w:rPr>
      </w:pPr>
      <w:r>
        <w:rPr>
          <w:rFonts w:ascii="Gotham" w:hAnsi="Gotham"/>
          <w:sz w:val="22"/>
          <w:szCs w:val="22"/>
        </w:rPr>
        <w:tab/>
      </w:r>
    </w:p>
    <w:sectPr w:rsidR="00305C3F" w:rsidRPr="00305C3F" w:rsidSect="001375BE">
      <w:headerReference w:type="default" r:id="rId10"/>
      <w:footerReference w:type="default" r:id="rId11"/>
      <w:headerReference w:type="first" r:id="rId12"/>
      <w:footerReference w:type="first" r:id="rId13"/>
      <w:pgSz w:w="11900" w:h="16840"/>
      <w:pgMar w:top="1738" w:right="1080" w:bottom="1080" w:left="1080"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EA34" w14:textId="77777777" w:rsidR="005B7967" w:rsidRDefault="005B7967" w:rsidP="00FB70BD">
      <w:r>
        <w:separator/>
      </w:r>
    </w:p>
  </w:endnote>
  <w:endnote w:type="continuationSeparator" w:id="0">
    <w:p w14:paraId="27395B68" w14:textId="77777777" w:rsidR="005B7967" w:rsidRDefault="005B7967" w:rsidP="00FB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w:panose1 w:val="00000000000000000000"/>
    <w:charset w:val="00"/>
    <w:family w:val="auto"/>
    <w:pitch w:val="variable"/>
    <w:sig w:usb0="800000AF" w:usb1="4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243" w14:textId="77777777" w:rsidR="009B7892" w:rsidRPr="00305C3F" w:rsidRDefault="009B7892" w:rsidP="001375BE">
    <w:pPr>
      <w:rPr>
        <w:rFonts w:ascii="Gotham" w:hAnsi="Gotham"/>
        <w:sz w:val="20"/>
        <w:szCs w:val="20"/>
      </w:rPr>
    </w:pPr>
    <w:r w:rsidRPr="00305C3F">
      <w:rPr>
        <w:rFonts w:ascii="Gotham" w:hAnsi="Gotham"/>
        <w:sz w:val="20"/>
        <w:szCs w:val="20"/>
      </w:rPr>
      <w:t>11</w:t>
    </w:r>
    <w:r w:rsidRPr="00305C3F">
      <w:rPr>
        <w:rFonts w:ascii="Gotham" w:hAnsi="Gotham"/>
        <w:sz w:val="20"/>
        <w:szCs w:val="20"/>
        <w:vertAlign w:val="superscript"/>
      </w:rPr>
      <w:t>th</w:t>
    </w:r>
    <w:r w:rsidRPr="00305C3F">
      <w:rPr>
        <w:rFonts w:ascii="Gotham" w:hAnsi="Gotham"/>
        <w:sz w:val="20"/>
        <w:szCs w:val="20"/>
      </w:rPr>
      <w:t xml:space="preserve"> Schedule </w:t>
    </w:r>
    <w:r w:rsidRPr="00305C3F">
      <w:rPr>
        <w:rFonts w:ascii="Gotham" w:hAnsi="Gotham"/>
        <w:caps/>
        <w:sz w:val="20"/>
        <w:szCs w:val="20"/>
      </w:rPr>
      <w:t>WARRANTY AGREEMENT - Subcontractor and contractor</w:t>
    </w:r>
    <w:r w:rsidRPr="00305C3F">
      <w:rPr>
        <w:rFonts w:ascii="Gotham" w:hAnsi="Gotham"/>
        <w:sz w:val="20"/>
        <w:szCs w:val="20"/>
      </w:rPr>
      <w:t xml:space="preserve"> </w:t>
    </w:r>
  </w:p>
  <w:p w14:paraId="535B6199" w14:textId="77777777" w:rsidR="009B7892" w:rsidRPr="00305C3F" w:rsidRDefault="009B7892">
    <w:pPr>
      <w:pStyle w:val="Footer"/>
      <w:rPr>
        <w:rFonts w:ascii="Gotham" w:hAnsi="Gotham"/>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BFEF" w14:textId="64820CEE" w:rsidR="00621091" w:rsidRDefault="00621091" w:rsidP="00621091">
    <w:pPr>
      <w:pStyle w:val="Footer"/>
      <w:tabs>
        <w:tab w:val="clear" w:pos="4320"/>
        <w:tab w:val="clear" w:pos="8640"/>
        <w:tab w:val="left" w:pos="3195"/>
      </w:tabs>
    </w:pPr>
    <w:r w:rsidRPr="00305C3F">
      <w:rPr>
        <w:rFonts w:ascii="Gotham" w:hAnsi="Gotham"/>
        <w:sz w:val="20"/>
        <w:szCs w:val="20"/>
      </w:rPr>
      <w:t>11</w:t>
    </w:r>
    <w:r w:rsidRPr="00305C3F">
      <w:rPr>
        <w:rFonts w:ascii="Gotham" w:hAnsi="Gotham"/>
        <w:sz w:val="20"/>
        <w:szCs w:val="20"/>
        <w:vertAlign w:val="superscript"/>
      </w:rPr>
      <w:t>th</w:t>
    </w:r>
    <w:r w:rsidRPr="00305C3F">
      <w:rPr>
        <w:rFonts w:ascii="Gotham" w:hAnsi="Gotham"/>
        <w:sz w:val="20"/>
        <w:szCs w:val="20"/>
      </w:rPr>
      <w:t xml:space="preserve"> Schedule </w:t>
    </w:r>
    <w:r w:rsidRPr="00305C3F">
      <w:rPr>
        <w:rFonts w:ascii="Gotham" w:hAnsi="Gotham"/>
        <w:caps/>
        <w:sz w:val="20"/>
        <w:szCs w:val="20"/>
      </w:rPr>
      <w:t>WARRANTY AGREEMENT - Subcontractor and contractor</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958F" w14:textId="77777777" w:rsidR="005B7967" w:rsidRDefault="005B7967" w:rsidP="00FB70BD">
      <w:r>
        <w:separator/>
      </w:r>
    </w:p>
  </w:footnote>
  <w:footnote w:type="continuationSeparator" w:id="0">
    <w:p w14:paraId="33855328" w14:textId="77777777" w:rsidR="005B7967" w:rsidRDefault="005B7967" w:rsidP="00FB7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85AB" w14:textId="1D2B0AE0" w:rsidR="00F704C0" w:rsidRDefault="00F704C0">
    <w:pPr>
      <w:pStyle w:val="Header"/>
    </w:pPr>
    <w:r>
      <w:rPr>
        <w:noProof/>
      </w:rPr>
      <w:drawing>
        <wp:anchor distT="0" distB="0" distL="114300" distR="114300" simplePos="0" relativeHeight="251662336" behindDoc="1" locked="0" layoutInCell="1" allowOverlap="1" wp14:anchorId="426AF85B" wp14:editId="16D50184">
          <wp:simplePos x="0" y="0"/>
          <wp:positionH relativeFrom="page">
            <wp:posOffset>9525</wp:posOffset>
          </wp:positionH>
          <wp:positionV relativeFrom="page">
            <wp:posOffset>10795</wp:posOffset>
          </wp:positionV>
          <wp:extent cx="7560922" cy="10686950"/>
          <wp:effectExtent l="0" t="0" r="2540" b="635"/>
          <wp:wrapNone/>
          <wp:docPr id="1059472645" name="Picture 105947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0922" cy="106869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E8C7" w14:textId="4649B9B6" w:rsidR="008850C8" w:rsidRDefault="005C1E4D">
    <w:pPr>
      <w:pStyle w:val="Header"/>
    </w:pPr>
    <w:r>
      <w:rPr>
        <w:noProof/>
      </w:rPr>
      <w:drawing>
        <wp:anchor distT="0" distB="0" distL="114300" distR="114300" simplePos="0" relativeHeight="251660288" behindDoc="1" locked="0" layoutInCell="1" allowOverlap="1" wp14:anchorId="39FC3F8B" wp14:editId="03EB7BF8">
          <wp:simplePos x="0" y="0"/>
          <wp:positionH relativeFrom="page">
            <wp:posOffset>0</wp:posOffset>
          </wp:positionH>
          <wp:positionV relativeFrom="page">
            <wp:posOffset>0</wp:posOffset>
          </wp:positionV>
          <wp:extent cx="7560922" cy="10686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0922" cy="106869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FB70BD"/>
    <w:rsid w:val="00063BBB"/>
    <w:rsid w:val="000B07A4"/>
    <w:rsid w:val="000C12D4"/>
    <w:rsid w:val="000F571F"/>
    <w:rsid w:val="001375BE"/>
    <w:rsid w:val="001D710E"/>
    <w:rsid w:val="001F4ACE"/>
    <w:rsid w:val="002A669D"/>
    <w:rsid w:val="00305C3F"/>
    <w:rsid w:val="003E369A"/>
    <w:rsid w:val="00424374"/>
    <w:rsid w:val="005A6E67"/>
    <w:rsid w:val="005B7967"/>
    <w:rsid w:val="005C1E4D"/>
    <w:rsid w:val="005F5DD8"/>
    <w:rsid w:val="00621091"/>
    <w:rsid w:val="00622346"/>
    <w:rsid w:val="006A5D36"/>
    <w:rsid w:val="00743BC8"/>
    <w:rsid w:val="007928D1"/>
    <w:rsid w:val="00796FCF"/>
    <w:rsid w:val="007D753C"/>
    <w:rsid w:val="008850C8"/>
    <w:rsid w:val="00936119"/>
    <w:rsid w:val="009B7892"/>
    <w:rsid w:val="00A2349F"/>
    <w:rsid w:val="00A53FDF"/>
    <w:rsid w:val="00AC669B"/>
    <w:rsid w:val="00AE7602"/>
    <w:rsid w:val="00B34C2C"/>
    <w:rsid w:val="00B86710"/>
    <w:rsid w:val="00BA1AE1"/>
    <w:rsid w:val="00C70F50"/>
    <w:rsid w:val="00C91EF7"/>
    <w:rsid w:val="00C96D10"/>
    <w:rsid w:val="00CF200D"/>
    <w:rsid w:val="00DA082E"/>
    <w:rsid w:val="00E515FB"/>
    <w:rsid w:val="00F704C0"/>
    <w:rsid w:val="00FB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5F8DD"/>
  <w14:defaultImageDpi w14:val="300"/>
  <w15:docId w15:val="{645F59F4-CCE0-624C-BDA7-A7AB7017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34C2C"/>
    <w:pPr>
      <w:keepNext/>
      <w:tabs>
        <w:tab w:val="left" w:pos="1134"/>
        <w:tab w:val="left" w:pos="2835"/>
        <w:tab w:val="left" w:pos="3969"/>
      </w:tabs>
      <w:spacing w:before="120" w:after="120"/>
      <w:ind w:left="2552" w:hanging="567"/>
      <w:outlineLvl w:val="1"/>
    </w:pPr>
    <w:rPr>
      <w:rFonts w:ascii="Arial" w:eastAsia="Times New Roman" w:hAnsi="Arial" w:cs="Times New Roman"/>
      <w:b/>
      <w:sz w:val="20"/>
      <w:szCs w:val="20"/>
      <w:lang w:val="en-GB"/>
    </w:rPr>
  </w:style>
  <w:style w:type="paragraph" w:styleId="Heading3">
    <w:name w:val="heading 3"/>
    <w:basedOn w:val="Normal"/>
    <w:next w:val="Normal"/>
    <w:link w:val="Heading3Char"/>
    <w:qFormat/>
    <w:rsid w:val="00B34C2C"/>
    <w:pPr>
      <w:keepNext/>
      <w:ind w:left="1134" w:hanging="1134"/>
      <w:outlineLvl w:val="2"/>
    </w:pPr>
    <w:rPr>
      <w:rFonts w:ascii="Arial" w:eastAsia="Times New Roman" w:hAnsi="Arial" w:cs="Arial"/>
      <w:bCs/>
      <w:sz w:val="20"/>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0BD"/>
    <w:pPr>
      <w:tabs>
        <w:tab w:val="center" w:pos="4320"/>
        <w:tab w:val="right" w:pos="8640"/>
      </w:tabs>
    </w:pPr>
  </w:style>
  <w:style w:type="character" w:customStyle="1" w:styleId="HeaderChar">
    <w:name w:val="Header Char"/>
    <w:basedOn w:val="DefaultParagraphFont"/>
    <w:link w:val="Header"/>
    <w:uiPriority w:val="99"/>
    <w:rsid w:val="00FB70BD"/>
  </w:style>
  <w:style w:type="paragraph" w:styleId="Footer">
    <w:name w:val="footer"/>
    <w:basedOn w:val="Normal"/>
    <w:link w:val="FooterChar"/>
    <w:uiPriority w:val="99"/>
    <w:unhideWhenUsed/>
    <w:rsid w:val="00FB70BD"/>
    <w:pPr>
      <w:tabs>
        <w:tab w:val="center" w:pos="4320"/>
        <w:tab w:val="right" w:pos="8640"/>
      </w:tabs>
    </w:pPr>
  </w:style>
  <w:style w:type="character" w:customStyle="1" w:styleId="FooterChar">
    <w:name w:val="Footer Char"/>
    <w:basedOn w:val="DefaultParagraphFont"/>
    <w:link w:val="Footer"/>
    <w:uiPriority w:val="99"/>
    <w:rsid w:val="00FB70BD"/>
  </w:style>
  <w:style w:type="character" w:customStyle="1" w:styleId="Heading2Char">
    <w:name w:val="Heading 2 Char"/>
    <w:basedOn w:val="DefaultParagraphFont"/>
    <w:link w:val="Heading2"/>
    <w:rsid w:val="00B34C2C"/>
    <w:rPr>
      <w:rFonts w:ascii="Arial" w:eastAsia="Times New Roman" w:hAnsi="Arial" w:cs="Times New Roman"/>
      <w:b/>
      <w:sz w:val="20"/>
      <w:szCs w:val="20"/>
      <w:lang w:val="en-GB"/>
    </w:rPr>
  </w:style>
  <w:style w:type="character" w:customStyle="1" w:styleId="Heading3Char">
    <w:name w:val="Heading 3 Char"/>
    <w:basedOn w:val="DefaultParagraphFont"/>
    <w:link w:val="Heading3"/>
    <w:rsid w:val="00B34C2C"/>
    <w:rPr>
      <w:rFonts w:ascii="Arial" w:eastAsia="Times New Roman" w:hAnsi="Arial" w:cs="Arial"/>
      <w:bCs/>
      <w:sz w:val="20"/>
      <w:szCs w:val="26"/>
      <w:lang w:val="en-NZ"/>
    </w:rPr>
  </w:style>
  <w:style w:type="character" w:customStyle="1" w:styleId="StyleHeading110ptChar">
    <w:name w:val="Style Heading 1 + 10 pt Char"/>
    <w:rsid w:val="00B34C2C"/>
    <w:rPr>
      <w:rFonts w:ascii="Arial Narrow" w:hAnsi="Arial Narrow" w:cs="Arial"/>
      <w:b/>
      <w:bCs/>
      <w:kern w:val="32"/>
      <w:sz w:val="28"/>
      <w:szCs w:val="32"/>
      <w:lang w:val="en-N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5EF2372251E43AC6E210EFA9AA94B" ma:contentTypeVersion="11" ma:contentTypeDescription="Create a new document." ma:contentTypeScope="" ma:versionID="c9dec3fc0dae256d31137758460dc3e8">
  <xsd:schema xmlns:xsd="http://www.w3.org/2001/XMLSchema" xmlns:xs="http://www.w3.org/2001/XMLSchema" xmlns:p="http://schemas.microsoft.com/office/2006/metadata/properties" xmlns:ns2="02e60cf9-06f8-4fd0-a3f7-4c1e1f2a4dac" xmlns:ns3="e5be1dbf-6560-4a19-8742-b9e1bd8d1a6b" targetNamespace="http://schemas.microsoft.com/office/2006/metadata/properties" ma:root="true" ma:fieldsID="62a53e68010df4b7065d2eef89ba38b9" ns2:_="" ns3:_="">
    <xsd:import namespace="02e60cf9-06f8-4fd0-a3f7-4c1e1f2a4dac"/>
    <xsd:import namespace="e5be1dbf-6560-4a19-8742-b9e1bd8d1a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60cf9-06f8-4fd0-a3f7-4c1e1f2a4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ab8dad-6898-4d50-8c24-da3ddc443da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e1dbf-6560-4a19-8742-b9e1bd8d1a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ee40a1-ddbb-44c1-b717-588e817f300a}" ma:internalName="TaxCatchAll" ma:showField="CatchAllData" ma:web="e5be1dbf-6560-4a19-8742-b9e1bd8d1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be1dbf-6560-4a19-8742-b9e1bd8d1a6b" xsi:nil="true"/>
    <lcf76f155ced4ddcb4097134ff3c332f xmlns="02e60cf9-06f8-4fd0-a3f7-4c1e1f2a4d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68B4D6-2623-4D24-BF52-E9976306F885}"/>
</file>

<file path=customXml/itemProps2.xml><?xml version="1.0" encoding="utf-8"?>
<ds:datastoreItem xmlns:ds="http://schemas.openxmlformats.org/officeDocument/2006/customXml" ds:itemID="{CC767161-11AA-4319-A91E-37C3D5B90160}">
  <ds:schemaRefs>
    <ds:schemaRef ds:uri="http://schemas.microsoft.com/sharepoint/v3/contenttype/forms"/>
  </ds:schemaRefs>
</ds:datastoreItem>
</file>

<file path=customXml/itemProps3.xml><?xml version="1.0" encoding="utf-8"?>
<ds:datastoreItem xmlns:ds="http://schemas.openxmlformats.org/officeDocument/2006/customXml" ds:itemID="{6ADBB431-0867-4B95-AC34-B67AA38CB09F}"/>
</file>

<file path=docProps/app.xml><?xml version="1.0" encoding="utf-8"?>
<Properties xmlns="http://schemas.openxmlformats.org/officeDocument/2006/extended-properties" xmlns:vt="http://schemas.openxmlformats.org/officeDocument/2006/docPropsVTypes">
  <Template>Normal</Template>
  <TotalTime>18</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PowerBook G4</dc:creator>
  <cp:keywords/>
  <dc:description/>
  <cp:lastModifiedBy>Harvey</cp:lastModifiedBy>
  <cp:revision>17</cp:revision>
  <dcterms:created xsi:type="dcterms:W3CDTF">2023-07-15T07:09:00Z</dcterms:created>
  <dcterms:modified xsi:type="dcterms:W3CDTF">2023-09-18T03:36:00Z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